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Roboto" w:hAnsi="Roboto"/>
          <w:b/>
          <w:color w:val="1F4E79"/>
          <w:sz w:val="44"/>
        </w:rPr>
        <w:t>UAT Test Results</w:t>
      </w:r>
    </w:p>
    <w:p>
      <w:r>
        <w:rPr>
          <w:rFonts w:ascii="Roboto" w:hAnsi="Roboto"/>
          <w:color w:val="4472C4"/>
          <w:sz w:val="28"/>
        </w:rPr>
        <w:t>CMS FAQ Management</w:t>
      </w:r>
    </w:p>
    <w:p>
      <w:r>
        <w:rPr>
          <w:rFonts w:ascii="Roboto" w:hAnsi="Roboto"/>
          <w:color w:val="888888"/>
          <w:sz w:val="20"/>
        </w:rPr>
        <w:t>Bestway BC Development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Report Date: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March 16, 2026 11:32 AM MST</w:t>
            </w:r>
          </w:p>
        </w:tc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Test Run: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March 16, 2026 11:32 AM MST</w:t>
            </w:r>
          </w:p>
        </w:tc>
      </w:tr>
      <w:tr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Extension: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CMS FAQ Management</w:t>
            </w:r>
          </w:p>
        </w:tc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Duration: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0.1s</w:t>
            </w:r>
          </w:p>
        </w:tc>
      </w:tr>
      <w:tr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Exit Code: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0</w:t>
            </w:r>
          </w:p>
        </w:tc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Environment: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N/A</w:t>
            </w:r>
          </w:p>
        </w:tc>
      </w:tr>
    </w:tbl>
    <w:p/>
    <w:p>
      <w:r>
        <w:rPr>
          <w:rFonts w:ascii="Roboto" w:hAnsi="Roboto"/>
          <w:b/>
          <w:color w:val="1F4E79"/>
          <w:sz w:val="32"/>
        </w:rPr>
        <w:t>Executive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shd w:val="clear" w:color="auto" w:fill="1F4E79"/>
            <w:tcW w:w="144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Total</w:t>
            </w:r>
          </w:p>
        </w:tc>
        <w:tc>
          <w:tcPr>
            <w:shd w:val="clear" w:color="auto" w:fill="1F4E79"/>
            <w:tcW w:w="180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Passed</w:t>
            </w:r>
          </w:p>
        </w:tc>
        <w:tc>
          <w:tcPr>
            <w:shd w:val="clear" w:color="auto" w:fill="1F4E79"/>
            <w:tcW w:w="180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Failed</w:t>
            </w:r>
          </w:p>
        </w:tc>
        <w:tc>
          <w:tcPr>
            <w:shd w:val="clear" w:color="auto" w:fill="1F4E79"/>
            <w:tcW w:w="180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Skipped</w:t>
            </w:r>
          </w:p>
        </w:tc>
        <w:tc>
          <w:tcPr>
            <w:shd w:val="clear" w:color="auto" w:fill="1F4E79"/>
            <w:tcW w:w="180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Errors</w:t>
            </w:r>
          </w:p>
        </w:tc>
      </w:tr>
      <w:tr>
        <w:tc>
          <w:tcPr>
            <w:tcW w:type="dxa" w:w="2016"/>
            <w:shd w:val="clear" w:color="auto" w:fill="FFFFFF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22"/>
              </w:rPr>
              <w:t>8</w:t>
            </w:r>
          </w:p>
        </w:tc>
        <w:tc>
          <w:tcPr>
            <w:tcW w:type="dxa" w:w="2016"/>
            <w:shd w:val="clear" w:color="auto" w:fill="E2EFD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22"/>
              </w:rPr>
              <w:t>0</w:t>
            </w:r>
          </w:p>
        </w:tc>
        <w:tc>
          <w:tcPr>
            <w:tcW w:type="dxa" w:w="2016"/>
            <w:shd w:val="clear" w:color="auto" w:fill="FFFFFF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22"/>
              </w:rPr>
              <w:t>0</w:t>
            </w:r>
          </w:p>
        </w:tc>
        <w:tc>
          <w:tcPr>
            <w:tcW w:type="dxa" w:w="2016"/>
            <w:shd w:val="clear" w:color="auto" w:fill="FFF8E1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22"/>
              </w:rPr>
              <w:t>8</w:t>
            </w:r>
          </w:p>
        </w:tc>
        <w:tc>
          <w:tcPr>
            <w:tcW w:type="dxa" w:w="2016"/>
            <w:shd w:val="clear" w:color="auto" w:fill="FFFFFF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22"/>
              </w:rPr>
              <w:t>0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2EFD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1F4E79"/>
                <w:sz w:val="22"/>
              </w:rPr>
              <w:t>Overall Result: PASS</w:t>
            </w:r>
          </w:p>
        </w:tc>
      </w:tr>
    </w:tbl>
    <w:p/>
    <w:p>
      <w:r>
        <w:rPr>
          <w:rFonts w:ascii="Roboto" w:hAnsi="Roboto"/>
          <w:b/>
          <w:color w:val="1F4E79"/>
          <w:sz w:val="32"/>
        </w:rPr>
        <w:t>Detailed Test Results</w:t>
      </w:r>
    </w:p>
    <w:p/>
    <w:p>
      <w:pPr>
        <w:spacing w:before="240"/>
      </w:pPr>
      <w:r>
        <w:rPr>
          <w:rFonts w:ascii="Roboto" w:hAnsi="Roboto"/>
          <w:b/>
          <w:color w:val="1F4E79"/>
          <w:sz w:val="22"/>
        </w:rPr>
        <w:t>Tier 1 — FAQ API Only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shd w:val="clear" w:color="auto" w:fill="1F4E79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Status</w:t>
            </w:r>
          </w:p>
        </w:tc>
        <w:tc>
          <w:tcPr>
            <w:shd w:val="clear" w:color="auto" w:fill="1F4E79"/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Test</w:t>
            </w:r>
          </w:p>
        </w:tc>
        <w:tc>
          <w:tcPr>
            <w:shd w:val="clear" w:color="auto" w:fill="1F4E79"/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Duration</w:t>
            </w:r>
          </w:p>
        </w:tc>
        <w:tc>
          <w:tcPr>
            <w:shd w:val="clear" w:color="auto" w:fill="1F4E79"/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color w:val="FFFFFF"/>
                <w:sz w:val="18"/>
              </w:rPr>
              <w:t>Error</w:t>
            </w:r>
          </w:p>
        </w:tc>
      </w:tr>
      <w:tr>
        <w:tc>
          <w:tcPr>
            <w:shd w:val="clear" w:color="auto" w:fill="FFF8E1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SKIP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TestApiAuthentication::test_authentication_succeeds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  <w:tr>
        <w:tc>
          <w:tcPr>
            <w:shd w:val="clear" w:color="auto" w:fill="FFF8E1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SKIP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TestApiAuthentication::test_issue_types_returned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  <w:tr>
        <w:tc>
          <w:tcPr>
            <w:shd w:val="clear" w:color="auto" w:fill="FFF8E1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SKIP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TestCodeUniqueness::test_faq_ids_are_unique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  <w:tr>
        <w:tc>
          <w:tcPr>
            <w:shd w:val="clear" w:color="auto" w:fill="FFF8E1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SKIP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TestHierarchyMapping::test_hierarchy_levels_present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  <w:tr>
        <w:tc>
          <w:tcPr>
            <w:shd w:val="clear" w:color="auto" w:fill="FFF8E1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SKIP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TestHierarchyMapping::test_categories_not_empty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  <w:tr>
        <w:tc>
          <w:tcPr>
            <w:shd w:val="clear" w:color="auto" w:fill="FFF8E1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SKIP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TestHierarchyMapping::test_issue_types_have_categories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  <w:tr>
        <w:tc>
          <w:tcPr>
            <w:shd w:val="clear" w:color="auto" w:fill="FFF8E1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SKIP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TestRelationshipData::test_subcategories_have_parent_categories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  <w:tr>
        <w:tc>
          <w:tcPr>
            <w:shd w:val="clear" w:color="auto" w:fill="FFF8E1"/>
            <w:tcW w:w="864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SKIP</w:t>
            </w:r>
          </w:p>
        </w:tc>
        <w:tc>
          <w:tcPr>
            <w:tcW w:w="576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TestRelationshipData::test_item_parts_have_parent_subcategories</w:t>
            </w:r>
          </w:p>
        </w:tc>
        <w:tc>
          <w:tcPr>
            <w:tcW w:w="1080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  <w:tc>
          <w:tcPr>
            <w:tcW w:w="3096" w:type="dxa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  <w:t>—</w:t>
            </w:r>
          </w:p>
        </w:tc>
      </w:tr>
    </w:tbl>
    <w:p/>
    <w:p>
      <w:r>
        <w:rPr>
          <w:rFonts w:ascii="Roboto" w:hAnsi="Roboto"/>
          <w:b/>
          <w:color w:val="1F4E79"/>
          <w:sz w:val="32"/>
        </w:rPr>
        <w:t>Sign-Off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Reviewed By: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</w:r>
          </w:p>
        </w:tc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Date: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</w:r>
          </w:p>
        </w:tc>
      </w:tr>
      <w:tr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Approved By: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</w:r>
          </w:p>
        </w:tc>
        <w:tc>
          <w:tcPr>
            <w:tcW w:type="dxa" w:w="2520"/>
            <w:shd w:val="clear" w:color="auto" w:fill="D9E2F3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b/>
                <w:sz w:val="18"/>
              </w:rPr>
              <w:t>Date:</w:t>
            </w:r>
          </w:p>
        </w:tc>
        <w:tc>
          <w:tcPr>
            <w:tcW w:type="dxa" w:w="2520"/>
          </w:tcPr>
          <w:p>
            <w:r>
              <w:rPr>
                <w:rFonts w:ascii="Roboto" w:hAnsi="Roboto"/>
              </w:rPr>
            </w:r>
            <w:r>
              <w:rPr>
                <w:rFonts w:ascii="Roboto" w:hAnsi="Roboto"/>
                <w:sz w:val="18"/>
              </w:rPr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Roboto" w:hAnsi="Roboto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